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b/>
          <w:bCs/>
          <w:color w:val="000000"/>
          <w:sz w:val="22"/>
          <w:szCs w:val="22"/>
        </w:rPr>
        <w:t xml:space="preserve">INFORME </w:t>
      </w:r>
    </w:p>
    <w:p>
      <w:pPr>
        <w:pStyle w:val="Normal"/>
        <w:spacing w:lineRule="auto" w:line="240" w:before="120" w:after="12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120" w:after="1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1081- Catálogo de procedimientos, incluyendo los de carácter tributario en su caso, con indicación de los que estén disponibles en formato electrónico 2022-</w:t>
      </w:r>
      <w:r>
        <w:rPr>
          <w:b w:val="false"/>
          <w:bCs w:val="false"/>
          <w:color w:val="000000"/>
          <w:sz w:val="22"/>
          <w:szCs w:val="22"/>
        </w:rPr>
        <w:t>primer semestre 2023</w:t>
      </w:r>
      <w:r>
        <w:rPr>
          <w:b w:val="false"/>
          <w:bCs w:val="false"/>
          <w:color w:val="000000"/>
          <w:sz w:val="22"/>
          <w:szCs w:val="22"/>
        </w:rPr>
        <w:t xml:space="preserve"> : 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LibreOffice/7.0.4.2$Windows_X86_64 LibreOffice_project/dcf040e67528d9187c66b2379df5ea4407429775</Application>
  <AppVersion>15.0000</AppVersion>
  <Pages>1</Pages>
  <Words>49</Words>
  <Characters>254</Characters>
  <CharactersWithSpaces>305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2024-02-19T13:51:03Z</dcterms:modified>
  <cp:revision>91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