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ACLARACIÓN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11 -OBRAS PÚBLICAS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1134- Presupuesto, pliegos y criterios de adjudicación, número de empresas que han concurrido a la licitación y empresa o empresas adjudicatarias,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ejercicio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2022- Primer Semestre 2023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: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No hay actividad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LibreOffice/7.0.4.2$Windows_X86_64 LibreOffice_project/dcf040e67528d9187c66b2379df5ea4407429775</Application>
  <AppVersion>15.0000</AppVersion>
  <Pages>1</Pages>
  <Words>53</Words>
  <Characters>288</Characters>
  <CharactersWithSpaces>339</CharactersWithSpaces>
  <Paragraphs>5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2023-05-12T09:49:26Z</cp:lastPrinted>
  <dcterms:modified xsi:type="dcterms:W3CDTF">2024-02-08T09:18:57Z</dcterms:modified>
  <cp:revision>119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